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1052AC" w:rsidRPr="001052AC">
        <w:rPr>
          <w:rFonts w:ascii="Verdana" w:eastAsia="Calibri" w:hAnsi="Verdana"/>
          <w:b/>
          <w:sz w:val="18"/>
          <w:szCs w:val="18"/>
          <w:lang w:eastAsia="en-US"/>
        </w:rPr>
        <w:t>Oprava osvětlení v žst. Brno hl. n. - jih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052A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52AC" w:rsidRPr="001052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052AC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5E0AC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86524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67CA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BB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F5E3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09D1D0-1034-455B-BE71-68238145E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2018-11-26T13:17:00Z</dcterms:created>
  <dcterms:modified xsi:type="dcterms:W3CDTF">2020-11-02T09:38:00Z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